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5D" w:rsidRDefault="005E7B23" w:rsidP="005E7B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E7B23">
        <w:rPr>
          <w:rFonts w:ascii="Times New Roman" w:eastAsia="Times New Roman" w:hAnsi="Times New Roman" w:cs="Times New Roman"/>
          <w:b/>
          <w:sz w:val="28"/>
          <w:lang w:eastAsia="ru-RU"/>
        </w:rPr>
        <w:t>Перечень уполномоченных банков, участвующих в реализации механизма льготного кредитования</w:t>
      </w:r>
    </w:p>
    <w:p w:rsidR="00AB6D5D" w:rsidRDefault="00AB6D5D" w:rsidP="005E7B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в рамках государственной программы Российской Федерации «Комплексное развитие сельских территорий»</w:t>
      </w:r>
    </w:p>
    <w:p w:rsidR="00AB6D5D" w:rsidRDefault="00AB6D5D" w:rsidP="005E7B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E7B23" w:rsidRPr="005E7B23" w:rsidRDefault="00AB6D5D" w:rsidP="005E7B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ИПОТЕЧНОЕ КРЕДИТОВАНИЕ</w:t>
      </w:r>
      <w:r w:rsidR="005E7B23" w:rsidRPr="005E7B23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</w:p>
    <w:tbl>
      <w:tblPr>
        <w:tblW w:w="9461" w:type="dxa"/>
        <w:tblInd w:w="-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8971"/>
      </w:tblGrid>
      <w:tr w:rsidR="005E7B23" w:rsidRPr="005E7B23" w:rsidTr="00D9085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proofErr w:type="gramEnd"/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</w:t>
            </w:r>
            <w:proofErr w:type="spellStart"/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8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организации </w:t>
            </w:r>
          </w:p>
        </w:tc>
      </w:tr>
      <w:tr w:rsidR="005E7B23" w:rsidRPr="005E7B23" w:rsidTr="00D9085D">
        <w:tc>
          <w:tcPr>
            <w:tcW w:w="9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Системно значимые кредитные организации, утвержденные Центральным банком Российской Федерации в соответствии с Указанием от 22 июля 2015 г. № 3737-</w:t>
            </w:r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«О методике определения системно значимых кредитных организаций», </w:t>
            </w:r>
            <w:r w:rsidRPr="005E7B23">
              <w:rPr>
                <w:rFonts w:ascii="Times New Roman" w:hAnsi="Times New Roman" w:cs="Times New Roman"/>
                <w:sz w:val="28"/>
                <w:szCs w:val="28"/>
              </w:rPr>
              <w:t>изъявившие желание учувствовать в реализации механизма льготного ипотечного кредитования</w:t>
            </w:r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7B23" w:rsidRPr="005E7B23" w:rsidTr="00D9085D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1. 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Россельхозбанк</w:t>
            </w:r>
            <w:proofErr w:type="spellEnd"/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</w:tc>
      </w:tr>
      <w:tr w:rsidR="005E7B23" w:rsidRPr="005E7B23" w:rsidTr="00D9085D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B23"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</w:p>
        </w:tc>
      </w:tr>
      <w:tr w:rsidR="005E7B23" w:rsidRPr="005E7B23" w:rsidTr="00D9085D">
        <w:tc>
          <w:tcPr>
            <w:tcW w:w="9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Российские кредитные организации, отобранные Минсельхозом России  </w:t>
            </w:r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качестве уполномоченных банков на заседании Комиссии по организации  </w:t>
            </w:r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проведению отбора проектов, оценке эффективности  </w:t>
            </w:r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использования субсидий </w:t>
            </w:r>
          </w:p>
          <w:p w:rsidR="005E7B23" w:rsidRPr="005E7B23" w:rsidRDefault="005E7B23" w:rsidP="005E7B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(27 февраля 2020 г.) </w:t>
            </w:r>
          </w:p>
        </w:tc>
      </w:tr>
      <w:tr w:rsidR="005E7B23" w:rsidRPr="005E7B23" w:rsidTr="00D9085D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 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5E7B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B23">
              <w:rPr>
                <w:rFonts w:ascii="Times New Roman" w:hAnsi="Times New Roman" w:cs="Times New Roman"/>
                <w:sz w:val="28"/>
                <w:szCs w:val="28"/>
              </w:rPr>
              <w:t>ПАО КБ «</w:t>
            </w:r>
            <w:proofErr w:type="spellStart"/>
            <w:r w:rsidRPr="005E7B23">
              <w:rPr>
                <w:rFonts w:ascii="Times New Roman" w:hAnsi="Times New Roman" w:cs="Times New Roman"/>
                <w:sz w:val="28"/>
                <w:szCs w:val="28"/>
              </w:rPr>
              <w:t>Центр-Инвест</w:t>
            </w:r>
            <w:proofErr w:type="spellEnd"/>
            <w:r w:rsidRPr="005E7B2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5E7B23" w:rsidRPr="005E7B23" w:rsidTr="00D9085D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 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Левобережный ПАО </w:t>
            </w:r>
          </w:p>
        </w:tc>
      </w:tr>
      <w:tr w:rsidR="005E7B23" w:rsidRPr="005E7B23" w:rsidTr="00D9085D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 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«АК БАРС» БАНК </w:t>
            </w:r>
          </w:p>
        </w:tc>
      </w:tr>
      <w:tr w:rsidR="005E7B23" w:rsidRPr="005E7B23" w:rsidTr="00D9085D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 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5E7B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B23">
              <w:rPr>
                <w:rFonts w:ascii="Times New Roman" w:hAnsi="Times New Roman" w:cs="Times New Roman"/>
                <w:sz w:val="28"/>
                <w:szCs w:val="28"/>
              </w:rPr>
              <w:t>ПАО «Дальневосточный банк»</w:t>
            </w:r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E7B23" w:rsidRDefault="005E7B23" w:rsidP="005E7B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5E7B23" w:rsidRPr="005E7B23" w:rsidRDefault="00AB6D5D" w:rsidP="005E7B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ПОТРЕБИТЕ</w:t>
      </w:r>
      <w:r w:rsidR="0003720C">
        <w:rPr>
          <w:rFonts w:ascii="Times New Roman" w:eastAsia="Times New Roman" w:hAnsi="Times New Roman" w:cs="Times New Roman"/>
          <w:b/>
          <w:sz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ЬСКОЕ КРЕДИТОВАНИЕ</w:t>
      </w:r>
      <w:r w:rsidR="005E7B23" w:rsidRPr="005E7B23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</w:p>
    <w:tbl>
      <w:tblPr>
        <w:tblW w:w="9461" w:type="dxa"/>
        <w:tblInd w:w="-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8971"/>
      </w:tblGrid>
      <w:tr w:rsidR="005E7B23" w:rsidRPr="005E7B23" w:rsidTr="00D9085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proofErr w:type="gramEnd"/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</w:t>
            </w:r>
            <w:proofErr w:type="spellStart"/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8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организации </w:t>
            </w:r>
          </w:p>
        </w:tc>
      </w:tr>
      <w:tr w:rsidR="005E7B23" w:rsidRPr="005E7B23" w:rsidTr="00D9085D">
        <w:tc>
          <w:tcPr>
            <w:tcW w:w="9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Системно значимые кредитные организации, утвержденные Центральным банком Российской Федерации в соответствии с Указанием от 22 июля 2015 г. № 3737-У «О методике определения системно значимых кредитных организаций» </w:t>
            </w:r>
          </w:p>
        </w:tc>
      </w:tr>
      <w:tr w:rsidR="005E7B23" w:rsidRPr="005E7B23" w:rsidTr="00D9085D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1. 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АО «</w:t>
            </w:r>
            <w:proofErr w:type="spellStart"/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Россельхозбанк</w:t>
            </w:r>
            <w:proofErr w:type="spellEnd"/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 </w:t>
            </w:r>
          </w:p>
        </w:tc>
      </w:tr>
      <w:tr w:rsidR="005E7B23" w:rsidRPr="005E7B23" w:rsidTr="00D9085D">
        <w:tc>
          <w:tcPr>
            <w:tcW w:w="9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Российские кредитные организации, отобранные Минсельхозом России  </w:t>
            </w:r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качестве уполномоченных банков на заседании Комиссии по организации  </w:t>
            </w:r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 проведению отбора проектов, оценке эффективности  </w:t>
            </w:r>
            <w:r w:rsidRPr="005E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использования субсидий </w:t>
            </w:r>
          </w:p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(31 марта 2020 г.) </w:t>
            </w:r>
          </w:p>
        </w:tc>
      </w:tr>
      <w:tr w:rsidR="005E7B23" w:rsidRPr="005E7B23" w:rsidTr="00D9085D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2. 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ПАО КБ «</w:t>
            </w:r>
            <w:proofErr w:type="spellStart"/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Центр-Инвест</w:t>
            </w:r>
            <w:proofErr w:type="spellEnd"/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 </w:t>
            </w:r>
          </w:p>
        </w:tc>
      </w:tr>
      <w:tr w:rsidR="005E7B23" w:rsidRPr="005E7B23" w:rsidTr="00D9085D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3. 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Банк Левобережный ПАО </w:t>
            </w:r>
          </w:p>
        </w:tc>
      </w:tr>
      <w:tr w:rsidR="005E7B23" w:rsidRPr="005E7B23" w:rsidTr="00D9085D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4. 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ПАО «АК БАРС» БАНК </w:t>
            </w:r>
          </w:p>
        </w:tc>
      </w:tr>
      <w:tr w:rsidR="005E7B23" w:rsidRPr="005E7B23" w:rsidTr="00D9085D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5. 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ПАО «</w:t>
            </w:r>
            <w:proofErr w:type="spellStart"/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Совкомбанк</w:t>
            </w:r>
            <w:proofErr w:type="spellEnd"/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 </w:t>
            </w:r>
          </w:p>
        </w:tc>
      </w:tr>
      <w:tr w:rsidR="005E7B23" w:rsidRPr="005E7B23" w:rsidTr="00D9085D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6. </w:t>
            </w:r>
          </w:p>
        </w:tc>
        <w:tc>
          <w:tcPr>
            <w:tcW w:w="8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B23" w:rsidRPr="005E7B23" w:rsidRDefault="005E7B23" w:rsidP="00D90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РНКБ Банк (ПАО) </w:t>
            </w:r>
          </w:p>
        </w:tc>
      </w:tr>
    </w:tbl>
    <w:p w:rsidR="005E7B23" w:rsidRPr="005E7B23" w:rsidRDefault="005E7B23" w:rsidP="005E7B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5E7B2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sectPr w:rsidR="005E7B23" w:rsidRPr="005E7B23" w:rsidSect="00A0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E7B23"/>
    <w:rsid w:val="0003720C"/>
    <w:rsid w:val="005E7B23"/>
    <w:rsid w:val="00A00218"/>
    <w:rsid w:val="00AB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E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7B23"/>
  </w:style>
  <w:style w:type="character" w:customStyle="1" w:styleId="eop">
    <w:name w:val="eop"/>
    <w:basedOn w:val="a0"/>
    <w:rsid w:val="005E7B23"/>
  </w:style>
  <w:style w:type="character" w:customStyle="1" w:styleId="spellingerror">
    <w:name w:val="spellingerror"/>
    <w:basedOn w:val="a0"/>
    <w:rsid w:val="005E7B23"/>
  </w:style>
  <w:style w:type="character" w:customStyle="1" w:styleId="scxw36797606">
    <w:name w:val="scxw36797606"/>
    <w:basedOn w:val="a0"/>
    <w:rsid w:val="005E7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2329">
              <w:marLeft w:val="-5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omf2</dc:creator>
  <cp:lastModifiedBy>omf2</cp:lastModifiedBy>
  <cp:revision>2</cp:revision>
  <dcterms:created xsi:type="dcterms:W3CDTF">2020-04-16T08:47:00Z</dcterms:created>
  <dcterms:modified xsi:type="dcterms:W3CDTF">2020-04-16T08:47:00Z</dcterms:modified>
</cp:coreProperties>
</file>